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8CCA" w14:textId="495502F8" w:rsidR="0014677B" w:rsidRDefault="0014677B" w:rsidP="0014677B">
      <w:pPr>
        <w:jc w:val="center"/>
        <w:rPr>
          <w:rFonts w:ascii="ＭＳ Ｐ明朝" w:eastAsia="ＭＳ Ｐ明朝" w:hAnsi="ＭＳ Ｐ明朝"/>
        </w:rPr>
      </w:pPr>
      <w:r w:rsidRPr="0014677B">
        <w:rPr>
          <w:rFonts w:ascii="ＭＳ Ｐ明朝" w:eastAsia="ＭＳ Ｐ明朝" w:hAnsi="ＭＳ Ｐ明朝"/>
          <w:noProof/>
        </w:rPr>
        <w:drawing>
          <wp:inline distT="0" distB="0" distL="0" distR="0" wp14:anchorId="276B8E29" wp14:editId="024A5C4D">
            <wp:extent cx="584200" cy="542296"/>
            <wp:effectExtent l="0" t="0" r="6350" b="0"/>
            <wp:docPr id="1383542247" name="図 2" descr="図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42247" name="図 2" descr="図形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43" cy="55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60E04" w14:textId="77777777" w:rsidR="0014677B" w:rsidRPr="0014677B" w:rsidRDefault="0014677B" w:rsidP="0014677B">
      <w:pPr>
        <w:snapToGrid w:val="0"/>
        <w:spacing w:line="240" w:lineRule="auto"/>
        <w:jc w:val="center"/>
        <w:rPr>
          <w:rFonts w:ascii="Franklin Gothic Medium" w:hAnsi="Franklin Gothic Medium"/>
          <w:sz w:val="28"/>
          <w:szCs w:val="28"/>
        </w:rPr>
      </w:pPr>
      <w:r w:rsidRPr="0014677B">
        <w:rPr>
          <w:rFonts w:ascii="Franklin Gothic Medium" w:eastAsia="Dotum" w:hAnsi="Franklin Gothic Medium"/>
          <w:sz w:val="28"/>
          <w:szCs w:val="28"/>
        </w:rPr>
        <w:t xml:space="preserve">J GERBER </w:t>
      </w:r>
      <w:r w:rsidRPr="0014677B">
        <w:rPr>
          <w:rFonts w:ascii="ＭＳ 明朝" w:hAnsi="ＭＳ 明朝" w:hint="eastAsia"/>
          <w:b/>
          <w:sz w:val="28"/>
          <w:szCs w:val="28"/>
        </w:rPr>
        <w:t>＆</w:t>
      </w:r>
      <w:r w:rsidRPr="0014677B">
        <w:rPr>
          <w:rFonts w:ascii="Franklin Gothic Medium" w:eastAsia="Dotum" w:hAnsi="Franklin Gothic Medium" w:hint="eastAsia"/>
          <w:b/>
          <w:sz w:val="28"/>
          <w:szCs w:val="28"/>
        </w:rPr>
        <w:t xml:space="preserve"> </w:t>
      </w:r>
      <w:r w:rsidRPr="0014677B">
        <w:rPr>
          <w:rFonts w:ascii="Franklin Gothic Medium" w:eastAsia="Dotum" w:hAnsi="Franklin Gothic Medium" w:hint="eastAsia"/>
          <w:sz w:val="28"/>
          <w:szCs w:val="28"/>
        </w:rPr>
        <w:t>COMPANY</w:t>
      </w:r>
      <w:r w:rsidRPr="0014677B">
        <w:rPr>
          <w:rFonts w:ascii="ＭＳ 明朝" w:hAnsi="ＭＳ 明朝" w:hint="eastAsia"/>
          <w:sz w:val="28"/>
          <w:szCs w:val="28"/>
        </w:rPr>
        <w:t xml:space="preserve"> </w:t>
      </w:r>
      <w:r w:rsidRPr="0014677B">
        <w:rPr>
          <w:rFonts w:ascii="Franklin Gothic Medium" w:hAnsi="Franklin Gothic Medium" w:hint="eastAsia"/>
          <w:sz w:val="28"/>
          <w:szCs w:val="28"/>
        </w:rPr>
        <w:t>(JAPAN) LIMITED</w:t>
      </w:r>
    </w:p>
    <w:p w14:paraId="6F6E9C19" w14:textId="379A9A16" w:rsidR="0014677B" w:rsidRPr="0014677B" w:rsidRDefault="0014677B" w:rsidP="0014677B">
      <w:pPr>
        <w:snapToGrid w:val="0"/>
        <w:spacing w:line="240" w:lineRule="auto"/>
        <w:jc w:val="center"/>
        <w:rPr>
          <w:rFonts w:ascii="Franklin Gothic Medium" w:hAnsi="Franklin Gothic Medium"/>
          <w:sz w:val="28"/>
          <w:szCs w:val="28"/>
        </w:rPr>
      </w:pPr>
      <w:r w:rsidRPr="0014677B">
        <w:rPr>
          <w:rFonts w:ascii="Franklin Gothic Medium" w:hAnsi="Franklin Gothic Medium" w:hint="eastAsia"/>
          <w:sz w:val="28"/>
          <w:szCs w:val="28"/>
        </w:rPr>
        <w:t>株式会社ジェー・ガーバー商会</w:t>
      </w:r>
    </w:p>
    <w:p w14:paraId="0914AD1D" w14:textId="3B3DCDA0" w:rsidR="0014677B" w:rsidRPr="0014677B" w:rsidRDefault="00A2442F" w:rsidP="00A2442F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2025年10月吉日</w:t>
      </w:r>
    </w:p>
    <w:p w14:paraId="0755DF4D" w14:textId="77777777" w:rsidR="00A2442F" w:rsidRDefault="00A2442F" w:rsidP="0014677B">
      <w:pPr>
        <w:jc w:val="center"/>
        <w:rPr>
          <w:rFonts w:ascii="ＭＳ Ｐ明朝" w:eastAsia="ＭＳ Ｐ明朝" w:hAnsi="ＭＳ Ｐ明朝"/>
          <w:u w:val="single"/>
        </w:rPr>
      </w:pPr>
    </w:p>
    <w:p w14:paraId="199C6F37" w14:textId="4D065774" w:rsidR="00663DC1" w:rsidRPr="0014677B" w:rsidRDefault="00663DC1" w:rsidP="0014677B">
      <w:pPr>
        <w:jc w:val="center"/>
        <w:rPr>
          <w:rFonts w:ascii="ＭＳ Ｐ明朝" w:eastAsia="ＭＳ Ｐ明朝" w:hAnsi="ＭＳ Ｐ明朝"/>
          <w:u w:val="single"/>
        </w:rPr>
      </w:pPr>
      <w:r w:rsidRPr="0014677B">
        <w:rPr>
          <w:rFonts w:ascii="ＭＳ Ｐ明朝" w:eastAsia="ＭＳ Ｐ明朝" w:hAnsi="ＭＳ Ｐ明朝"/>
          <w:u w:val="single"/>
        </w:rPr>
        <w:t>文京区こども宅食のご家庭向けに</w:t>
      </w:r>
      <w:r w:rsidR="0014677B">
        <w:rPr>
          <w:rFonts w:ascii="ＭＳ Ｐ明朝" w:eastAsia="ＭＳ Ｐ明朝" w:hAnsi="ＭＳ Ｐ明朝" w:hint="eastAsia"/>
          <w:u w:val="single"/>
        </w:rPr>
        <w:t>商品の寄贈</w:t>
      </w:r>
      <w:r w:rsidRPr="0014677B">
        <w:rPr>
          <w:rFonts w:ascii="ＭＳ Ｐ明朝" w:eastAsia="ＭＳ Ｐ明朝" w:hAnsi="ＭＳ Ｐ明朝"/>
          <w:u w:val="single"/>
        </w:rPr>
        <w:t>を行いました</w:t>
      </w:r>
    </w:p>
    <w:p w14:paraId="48A6381D" w14:textId="005851ED" w:rsidR="00A2442F" w:rsidRDefault="00663DC1">
      <w:pPr>
        <w:rPr>
          <w:rFonts w:ascii="ＭＳ Ｐ明朝" w:eastAsia="ＭＳ Ｐ明朝" w:hAnsi="ＭＳ Ｐ明朝"/>
        </w:rPr>
      </w:pPr>
      <w:r w:rsidRPr="00663DC1">
        <w:rPr>
          <w:rFonts w:ascii="ＭＳ Ｐ明朝" w:eastAsia="ＭＳ Ｐ明朝" w:hAnsi="ＭＳ Ｐ明朝"/>
        </w:rPr>
        <w:t>株式会社</w:t>
      </w:r>
      <w:r w:rsidR="00A2442F">
        <w:rPr>
          <w:rFonts w:ascii="ＭＳ Ｐ明朝" w:eastAsia="ＭＳ Ｐ明朝" w:hAnsi="ＭＳ Ｐ明朝" w:hint="eastAsia"/>
        </w:rPr>
        <w:t>ジェー・ガーバー商会</w:t>
      </w:r>
      <w:r w:rsidRPr="00663DC1">
        <w:rPr>
          <w:rFonts w:ascii="ＭＳ Ｐ明朝" w:eastAsia="ＭＳ Ｐ明朝" w:hAnsi="ＭＳ Ｐ明朝"/>
        </w:rPr>
        <w:t>(社長：手代木和人)は、</w:t>
      </w:r>
      <w:r w:rsidR="00A2442F">
        <w:rPr>
          <w:rFonts w:ascii="ＭＳ Ｐ明朝" w:eastAsia="ＭＳ Ｐ明朝" w:hAnsi="ＭＳ Ｐ明朝" w:hint="eastAsia"/>
        </w:rPr>
        <w:t>この度</w:t>
      </w:r>
      <w:r w:rsidR="0014677B" w:rsidRPr="0014677B">
        <w:rPr>
          <w:rFonts w:ascii="ＭＳ Ｐ明朝" w:eastAsia="ＭＳ Ｐ明朝" w:hAnsi="ＭＳ Ｐ明朝" w:hint="eastAsia"/>
        </w:rPr>
        <w:t>地域の食支援</w:t>
      </w:r>
      <w:r w:rsidRPr="00663DC1">
        <w:rPr>
          <w:rFonts w:ascii="ＭＳ Ｐ明朝" w:eastAsia="ＭＳ Ｐ明朝" w:hAnsi="ＭＳ Ｐ明朝"/>
        </w:rPr>
        <w:t>の一環とし文京区こども宅食へ商品</w:t>
      </w:r>
      <w:r w:rsidR="00A2442F">
        <w:rPr>
          <w:rFonts w:ascii="ＭＳ Ｐ明朝" w:eastAsia="ＭＳ Ｐ明朝" w:hAnsi="ＭＳ Ｐ明朝" w:hint="eastAsia"/>
        </w:rPr>
        <w:t>の</w:t>
      </w:r>
      <w:r w:rsidR="0014677B">
        <w:rPr>
          <w:rFonts w:ascii="ＭＳ Ｐ明朝" w:eastAsia="ＭＳ Ｐ明朝" w:hAnsi="ＭＳ Ｐ明朝" w:hint="eastAsia"/>
        </w:rPr>
        <w:t>寄贈</w:t>
      </w:r>
      <w:r w:rsidR="00A2442F">
        <w:rPr>
          <w:rFonts w:ascii="ＭＳ Ｐ明朝" w:eastAsia="ＭＳ Ｐ明朝" w:hAnsi="ＭＳ Ｐ明朝" w:hint="eastAsia"/>
        </w:rPr>
        <w:t>を開始</w:t>
      </w:r>
      <w:r w:rsidR="0014677B">
        <w:rPr>
          <w:rFonts w:ascii="ＭＳ Ｐ明朝" w:eastAsia="ＭＳ Ｐ明朝" w:hAnsi="ＭＳ Ｐ明朝" w:hint="eastAsia"/>
        </w:rPr>
        <w:t>致し</w:t>
      </w:r>
      <w:r w:rsidRPr="00663DC1">
        <w:rPr>
          <w:rFonts w:ascii="ＭＳ Ｐ明朝" w:eastAsia="ＭＳ Ｐ明朝" w:hAnsi="ＭＳ Ｐ明朝"/>
        </w:rPr>
        <w:t>ました</w:t>
      </w:r>
      <w:r w:rsidR="00A2442F">
        <w:rPr>
          <w:rFonts w:ascii="ＭＳ Ｐ明朝" w:eastAsia="ＭＳ Ｐ明朝" w:hAnsi="ＭＳ Ｐ明朝" w:hint="eastAsia"/>
        </w:rPr>
        <w:t>。</w:t>
      </w:r>
    </w:p>
    <w:p w14:paraId="3A6D8A89" w14:textId="77777777" w:rsidR="00EB399F" w:rsidRDefault="00A2442F" w:rsidP="00EB399F">
      <w:pPr>
        <w:jc w:val="center"/>
        <w:rPr>
          <w:rFonts w:ascii="ＭＳ Ｐ明朝" w:eastAsia="ＭＳ Ｐ明朝" w:hAnsi="ＭＳ Ｐ明朝"/>
        </w:rPr>
      </w:pPr>
      <w:r w:rsidRPr="00A2442F">
        <w:rPr>
          <w:rFonts w:ascii="ＭＳ Ｐ明朝" w:eastAsia="ＭＳ Ｐ明朝" w:hAnsi="ＭＳ Ｐ明朝"/>
          <w:noProof/>
        </w:rPr>
        <w:drawing>
          <wp:inline distT="0" distB="0" distL="0" distR="0" wp14:anchorId="79FD479B" wp14:editId="051DFADA">
            <wp:extent cx="1955800" cy="1255953"/>
            <wp:effectExtent l="0" t="0" r="6350" b="1905"/>
            <wp:docPr id="626185360" name="図 4" descr="ロゴ, 会社名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85360" name="図 4" descr="ロゴ, 会社名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152" cy="126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0FD6" w14:textId="6FC466FD" w:rsidR="00894A05" w:rsidRDefault="00A2442F" w:rsidP="00EB399F">
      <w:pPr>
        <w:rPr>
          <w:rFonts w:ascii="ＭＳ Ｐ明朝" w:eastAsia="ＭＳ Ｐ明朝" w:hAnsi="ＭＳ Ｐ明朝"/>
        </w:rPr>
      </w:pPr>
      <w:r w:rsidRPr="00A2442F">
        <w:rPr>
          <w:rFonts w:ascii="ＭＳ Ｐ明朝" w:eastAsia="ＭＳ Ｐ明朝" w:hAnsi="ＭＳ Ｐ明朝"/>
        </w:rPr>
        <w:t>今回の寄贈は、同法人が行う「</w:t>
      </w:r>
      <w:r>
        <w:rPr>
          <w:rFonts w:ascii="ＭＳ Ｐ明朝" w:eastAsia="ＭＳ Ｐ明朝" w:hAnsi="ＭＳ Ｐ明朝" w:hint="eastAsia"/>
        </w:rPr>
        <w:t>経済的な困難や様々な苦しさを抱える『助けてが言えない』ご家庭と接点を持ち、様々な支援につなげる」ため、</w:t>
      </w:r>
      <w:r w:rsidRPr="00A2442F">
        <w:rPr>
          <w:rFonts w:ascii="ＭＳ Ｐ明朝" w:eastAsia="ＭＳ Ｐ明朝" w:hAnsi="ＭＳ Ｐ明朝"/>
        </w:rPr>
        <w:t>「</w:t>
      </w:r>
      <w:r>
        <w:rPr>
          <w:rFonts w:ascii="ＭＳ Ｐ明朝" w:eastAsia="ＭＳ Ｐ明朝" w:hAnsi="ＭＳ Ｐ明朝" w:hint="eastAsia"/>
        </w:rPr>
        <w:t>こ</w:t>
      </w:r>
      <w:r w:rsidRPr="00A2442F">
        <w:rPr>
          <w:rFonts w:ascii="ＭＳ Ｐ明朝" w:eastAsia="ＭＳ Ｐ明朝" w:hAnsi="ＭＳ Ｐ明朝"/>
        </w:rPr>
        <w:t>ども宅食</w:t>
      </w:r>
      <w:r>
        <w:rPr>
          <w:rFonts w:ascii="ＭＳ Ｐ明朝" w:eastAsia="ＭＳ Ｐ明朝" w:hAnsi="ＭＳ Ｐ明朝" w:hint="eastAsia"/>
        </w:rPr>
        <w:t>事業</w:t>
      </w:r>
      <w:r w:rsidRPr="00A2442F">
        <w:rPr>
          <w:rFonts w:ascii="ＭＳ Ｐ明朝" w:eastAsia="ＭＳ Ｐ明朝" w:hAnsi="ＭＳ Ｐ明朝"/>
        </w:rPr>
        <w:t>」を行っていることに賛同し行ったものです</w:t>
      </w:r>
      <w:r>
        <w:rPr>
          <w:rFonts w:ascii="ＭＳ Ｐ明朝" w:eastAsia="ＭＳ Ｐ明朝" w:hAnsi="ＭＳ Ｐ明朝" w:hint="eastAsia"/>
        </w:rPr>
        <w:t>。</w:t>
      </w:r>
      <w:r w:rsidR="00EB399F">
        <w:rPr>
          <w:rFonts w:ascii="ＭＳ Ｐ明朝" w:eastAsia="ＭＳ Ｐ明朝" w:hAnsi="ＭＳ Ｐ明朝" w:hint="eastAsia"/>
        </w:rPr>
        <w:t>お受け取りになられた</w:t>
      </w:r>
      <w:r w:rsidR="00663DC1" w:rsidRPr="00663DC1">
        <w:rPr>
          <w:rFonts w:ascii="ＭＳ Ｐ明朝" w:eastAsia="ＭＳ Ｐ明朝" w:hAnsi="ＭＳ Ｐ明朝"/>
        </w:rPr>
        <w:t>ご</w:t>
      </w:r>
      <w:r w:rsidR="00EB399F">
        <w:rPr>
          <w:rFonts w:ascii="ＭＳ Ｐ明朝" w:eastAsia="ＭＳ Ｐ明朝" w:hAnsi="ＭＳ Ｐ明朝" w:hint="eastAsia"/>
        </w:rPr>
        <w:t>家庭</w:t>
      </w:r>
      <w:r w:rsidR="00663DC1" w:rsidRPr="00663DC1">
        <w:rPr>
          <w:rFonts w:ascii="ＭＳ Ｐ明朝" w:eastAsia="ＭＳ Ｐ明朝" w:hAnsi="ＭＳ Ｐ明朝"/>
        </w:rPr>
        <w:t>からは、「</w:t>
      </w:r>
      <w:r>
        <w:rPr>
          <w:rFonts w:ascii="ＭＳ Ｐ明朝" w:eastAsia="ＭＳ Ｐ明朝" w:hAnsi="ＭＳ Ｐ明朝" w:hint="eastAsia"/>
        </w:rPr>
        <w:t>フルーツカクテル</w:t>
      </w:r>
      <w:r w:rsidR="00EB399F">
        <w:rPr>
          <w:rFonts w:ascii="ＭＳ Ｐ明朝" w:eastAsia="ＭＳ Ｐ明朝" w:hAnsi="ＭＳ Ｐ明朝" w:hint="eastAsia"/>
        </w:rPr>
        <w:t>の</w:t>
      </w:r>
      <w:r>
        <w:rPr>
          <w:rFonts w:ascii="ＭＳ Ｐ明朝" w:eastAsia="ＭＳ Ｐ明朝" w:hAnsi="ＭＳ Ｐ明朝" w:hint="eastAsia"/>
        </w:rPr>
        <w:t>ぶどうとパイン</w:t>
      </w:r>
      <w:r w:rsidR="00EB399F">
        <w:rPr>
          <w:rFonts w:ascii="ＭＳ Ｐ明朝" w:eastAsia="ＭＳ Ｐ明朝" w:hAnsi="ＭＳ Ｐ明朝" w:hint="eastAsia"/>
        </w:rPr>
        <w:t>ア</w:t>
      </w:r>
      <w:r>
        <w:rPr>
          <w:rFonts w:ascii="ＭＳ Ｐ明朝" w:eastAsia="ＭＳ Ｐ明朝" w:hAnsi="ＭＳ Ｐ明朝" w:hint="eastAsia"/>
        </w:rPr>
        <w:t>ップルがおいしかった</w:t>
      </w:r>
      <w:r w:rsidR="00663DC1" w:rsidRPr="00663DC1">
        <w:rPr>
          <w:rFonts w:ascii="ＭＳ Ｐ明朝" w:eastAsia="ＭＳ Ｐ明朝" w:hAnsi="ＭＳ Ｐ明朝"/>
        </w:rPr>
        <w:t>」「</w:t>
      </w:r>
      <w:r w:rsidRPr="00A2442F">
        <w:rPr>
          <w:rFonts w:ascii="ＭＳ Ｐ明朝" w:eastAsia="ＭＳ Ｐ明朝" w:hAnsi="ＭＳ Ｐ明朝" w:hint="eastAsia"/>
        </w:rPr>
        <w:t>いつも、普段買わないものが入っていたり、子供と一緒に作れるものが入っていたりと、物価高の中、助かって</w:t>
      </w:r>
      <w:r w:rsidR="00EB399F">
        <w:rPr>
          <w:rFonts w:ascii="ＭＳ Ｐ明朝" w:eastAsia="ＭＳ Ｐ明朝" w:hAnsi="ＭＳ Ｐ明朝" w:hint="eastAsia"/>
        </w:rPr>
        <w:t>い</w:t>
      </w:r>
      <w:r w:rsidRPr="00A2442F">
        <w:rPr>
          <w:rFonts w:ascii="ＭＳ Ｐ明朝" w:eastAsia="ＭＳ Ｐ明朝" w:hAnsi="ＭＳ Ｐ明朝" w:hint="eastAsia"/>
        </w:rPr>
        <w:t>ます。</w:t>
      </w:r>
      <w:r>
        <w:rPr>
          <w:rFonts w:ascii="ＭＳ Ｐ明朝" w:eastAsia="ＭＳ Ｐ明朝" w:hAnsi="ＭＳ Ｐ明朝" w:hint="eastAsia"/>
        </w:rPr>
        <w:t>」</w:t>
      </w:r>
      <w:r w:rsidR="00663DC1" w:rsidRPr="00663DC1">
        <w:rPr>
          <w:rFonts w:ascii="ＭＳ Ｐ明朝" w:eastAsia="ＭＳ Ｐ明朝" w:hAnsi="ＭＳ Ｐ明朝"/>
        </w:rPr>
        <w:t>などの感想をお聞きすることができました。</w:t>
      </w:r>
    </w:p>
    <w:p w14:paraId="37460268" w14:textId="64AB1F5A" w:rsidR="00A2442F" w:rsidRDefault="00B72998" w:rsidP="00B72998">
      <w:pPr>
        <w:tabs>
          <w:tab w:val="center" w:pos="4252"/>
          <w:tab w:val="right" w:pos="8504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 w:rsidR="00A2442F">
        <w:rPr>
          <w:noProof/>
        </w:rPr>
        <w:drawing>
          <wp:inline distT="0" distB="0" distL="0" distR="0" wp14:anchorId="010C87BC" wp14:editId="3EDB7B82">
            <wp:extent cx="1606550" cy="1382517"/>
            <wp:effectExtent l="0" t="0" r="0" b="8255"/>
            <wp:docPr id="95554338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86" cy="138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99F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/>
        </w:rPr>
        <w:tab/>
      </w:r>
    </w:p>
    <w:p w14:paraId="67B94B96" w14:textId="4FA22019" w:rsidR="00A2442F" w:rsidRDefault="00A2442F">
      <w:pPr>
        <w:rPr>
          <w:rFonts w:ascii="ＭＳ Ｐ明朝" w:eastAsia="ＭＳ Ｐ明朝" w:hAnsi="ＭＳ Ｐ明朝"/>
        </w:rPr>
      </w:pPr>
      <w:r w:rsidRPr="00A2442F">
        <w:rPr>
          <w:rFonts w:ascii="ＭＳ Ｐ明朝" w:eastAsia="ＭＳ Ｐ明朝" w:hAnsi="ＭＳ Ｐ明朝"/>
        </w:rPr>
        <w:t>今後も</w:t>
      </w:r>
      <w:r w:rsidR="00EB399F">
        <w:rPr>
          <w:rFonts w:ascii="ＭＳ Ｐ明朝" w:eastAsia="ＭＳ Ｐ明朝" w:hAnsi="ＭＳ Ｐ明朝" w:hint="eastAsia"/>
        </w:rPr>
        <w:t>ジェー・ガーバー商会</w:t>
      </w:r>
      <w:r w:rsidRPr="00A2442F">
        <w:rPr>
          <w:rFonts w:ascii="ＭＳ Ｐ明朝" w:eastAsia="ＭＳ Ｐ明朝" w:hAnsi="ＭＳ Ｐ明朝"/>
        </w:rPr>
        <w:t xml:space="preserve">は、今回の取り組みをはじめ、様々な形を通じて社会貢献活動を推進して参ります。 </w:t>
      </w:r>
    </w:p>
    <w:p w14:paraId="41E898FA" w14:textId="58E5173C" w:rsidR="00A2442F" w:rsidRPr="00663DC1" w:rsidRDefault="00A2442F" w:rsidP="00A2442F">
      <w:pPr>
        <w:jc w:val="right"/>
        <w:rPr>
          <w:rFonts w:ascii="ＭＳ Ｐ明朝" w:eastAsia="ＭＳ Ｐ明朝" w:hAnsi="ＭＳ Ｐ明朝"/>
        </w:rPr>
      </w:pPr>
      <w:r w:rsidRPr="00A2442F">
        <w:rPr>
          <w:rFonts w:ascii="ＭＳ Ｐ明朝" w:eastAsia="ＭＳ Ｐ明朝" w:hAnsi="ＭＳ Ｐ明朝"/>
        </w:rPr>
        <w:t>以上</w:t>
      </w:r>
    </w:p>
    <w:sectPr w:rsidR="00A2442F" w:rsidRPr="00663DC1" w:rsidSect="00EB399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C1"/>
    <w:rsid w:val="0014677B"/>
    <w:rsid w:val="00663DC1"/>
    <w:rsid w:val="00710847"/>
    <w:rsid w:val="00735BD1"/>
    <w:rsid w:val="00781A4F"/>
    <w:rsid w:val="00894A05"/>
    <w:rsid w:val="00A03A04"/>
    <w:rsid w:val="00A2442F"/>
    <w:rsid w:val="00B72998"/>
    <w:rsid w:val="00C92914"/>
    <w:rsid w:val="00EB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8C66C"/>
  <w15:chartTrackingRefBased/>
  <w15:docId w15:val="{09B0F586-895C-4801-AC36-3DDEB23D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D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D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D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D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D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D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D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D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D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D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D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D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D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D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D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i_mgt4z3w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384</Words>
  <Characters>411</Characters>
  <Application>Microsoft Office Word</Application>
  <DocSecurity>0</DocSecurity>
  <Lines>18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Takeda Rumi</dc:creator>
  <cp:keywords/>
  <dc:description/>
  <cp:lastModifiedBy>Takeuchi Koji</cp:lastModifiedBy>
  <cp:revision>3</cp:revision>
  <dcterms:created xsi:type="dcterms:W3CDTF">2025-10-23T04:43:00Z</dcterms:created>
  <dcterms:modified xsi:type="dcterms:W3CDTF">2025-10-28T08:50:00Z</dcterms:modified>
</cp:coreProperties>
</file>